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58CAD074" w14:textId="77777777" w:rsidR="004D67C4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Генеральному директору</w:t>
      </w:r>
      <w:r w:rsidR="00B1778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972180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</w:t>
      </w:r>
    </w:p>
    <w:p w14:paraId="3307A4EC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 xml:space="preserve"> малого и среднего бизнеса </w:t>
      </w:r>
    </w:p>
    <w:p w14:paraId="351E157D" w14:textId="77777777" w:rsidR="004D67C4" w:rsidRDefault="00220B3B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 w:rsidRPr="00220B3B">
        <w:rPr>
          <w:rFonts w:ascii="Times New Roman" w:hAnsi="Times New Roman" w:cs="Times New Roman"/>
          <w:bCs/>
          <w:iCs/>
          <w:sz w:val="28"/>
          <w:szCs w:val="28"/>
        </w:rPr>
        <w:t>«Югорская региональная</w:t>
      </w:r>
    </w:p>
    <w:p w14:paraId="34D021B1" w14:textId="39E15187" w:rsidR="00B17789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гарантийная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организации»</w:t>
      </w:r>
    </w:p>
    <w:p w14:paraId="14017A18" w14:textId="251A39B9" w:rsidR="004D67C4" w:rsidRPr="00220B3B" w:rsidRDefault="004D67C4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Гайченцевой И.А.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FCD6616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 xml:space="preserve">Фонда содействия кредитованию малого и среднего бизнеса «Югорская региональная </w:t>
      </w:r>
      <w:r w:rsidR="00BD07A4">
        <w:rPr>
          <w:b w:val="0"/>
          <w:i w:val="0"/>
          <w:sz w:val="28"/>
          <w:szCs w:val="28"/>
        </w:rPr>
        <w:t xml:space="preserve">гарантийная </w:t>
      </w:r>
      <w:r w:rsidR="00220B3B">
        <w:rPr>
          <w:b w:val="0"/>
          <w:i w:val="0"/>
          <w:sz w:val="28"/>
          <w:szCs w:val="28"/>
        </w:rPr>
        <w:t>организаци</w:t>
      </w:r>
      <w:r w:rsidR="00BD07A4">
        <w:rPr>
          <w:b w:val="0"/>
          <w:i w:val="0"/>
          <w:sz w:val="28"/>
          <w:szCs w:val="28"/>
        </w:rPr>
        <w:t>я</w:t>
      </w:r>
      <w:r w:rsidR="00220B3B">
        <w:rPr>
          <w:b w:val="0"/>
          <w:i w:val="0"/>
          <w:sz w:val="28"/>
          <w:szCs w:val="28"/>
        </w:rPr>
        <w:t>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>(далее – Фонд)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39581539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 xml:space="preserve">Фонда содействия кредитованию малого и среднего бизнеса «Югорская региональная </w:t>
      </w:r>
      <w:r w:rsidR="004D67C4">
        <w:rPr>
          <w:szCs w:val="28"/>
        </w:rPr>
        <w:t xml:space="preserve">гарантийная </w:t>
      </w:r>
      <w:r w:rsidR="00220B3B" w:rsidRPr="00220B3B">
        <w:rPr>
          <w:szCs w:val="28"/>
        </w:rPr>
        <w:t>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«ruA-»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36"/>
        <w:gridCol w:w="3289"/>
        <w:gridCol w:w="4231"/>
      </w:tblGrid>
      <w:tr w:rsidR="00B17789" w:rsidRPr="001C08C3" w14:paraId="399A42B9" w14:textId="77777777" w:rsidTr="00961B77">
        <w:trPr>
          <w:trHeight w:val="253"/>
        </w:trPr>
        <w:tc>
          <w:tcPr>
            <w:tcW w:w="1836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961B77">
        <w:trPr>
          <w:trHeight w:val="56"/>
        </w:trPr>
        <w:tc>
          <w:tcPr>
            <w:tcW w:w="1836" w:type="dxa"/>
          </w:tcPr>
          <w:p w14:paraId="262FD6AC" w14:textId="77777777" w:rsidR="004D67C4" w:rsidRDefault="004D67C4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6DFE8F37" w14:textId="300A18B5" w:rsidR="004D67C4" w:rsidRPr="001C08C3" w:rsidRDefault="00961B77" w:rsidP="004D67C4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45</w:t>
            </w:r>
            <w:r w:rsidR="004D67C4">
              <w:rPr>
                <w:szCs w:val="24"/>
                <w:lang w:val="ru-RU"/>
              </w:rPr>
              <w:t>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1519F1CD" w:rsidR="00B17789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311485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961B77" w:rsidRPr="001C08C3" w14:paraId="427571B9" w14:textId="77777777" w:rsidTr="00961B77">
        <w:trPr>
          <w:trHeight w:val="56"/>
        </w:trPr>
        <w:tc>
          <w:tcPr>
            <w:tcW w:w="1836" w:type="dxa"/>
          </w:tcPr>
          <w:p w14:paraId="2A68A816" w14:textId="1B4DD266" w:rsidR="00961B77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1B167A10" w14:textId="12C82E0C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48558164" w14:textId="2750848D" w:rsidR="00961B77" w:rsidRPr="001C08C3" w:rsidRDefault="00961B77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</w:t>
            </w:r>
            <w:r w:rsidR="00311485">
              <w:rPr>
                <w:szCs w:val="24"/>
                <w:lang w:val="ru-RU"/>
              </w:rPr>
              <w:t>1</w:t>
            </w:r>
            <w:r>
              <w:rPr>
                <w:szCs w:val="24"/>
                <w:lang w:val="ru-RU"/>
              </w:rPr>
              <w:t xml:space="preserve"> д</w:t>
            </w:r>
            <w:r w:rsidR="00311485">
              <w:rPr>
                <w:szCs w:val="24"/>
                <w:lang w:val="ru-RU"/>
              </w:rPr>
              <w:t>ень</w:t>
            </w:r>
            <w:r>
              <w:rPr>
                <w:szCs w:val="24"/>
                <w:lang w:val="ru-RU"/>
              </w:rPr>
              <w:t>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1351C168" w14:textId="77777777" w:rsidR="00961B77" w:rsidRPr="001C08C3" w:rsidRDefault="00961B77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311485" w:rsidRPr="001C08C3" w14:paraId="02C28617" w14:textId="77777777" w:rsidTr="00961B77">
        <w:trPr>
          <w:trHeight w:val="56"/>
        </w:trPr>
        <w:tc>
          <w:tcPr>
            <w:tcW w:w="1836" w:type="dxa"/>
          </w:tcPr>
          <w:p w14:paraId="70A4FAB3" w14:textId="77777777" w:rsidR="00311485" w:rsidRDefault="00311485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5B7133D5" w14:textId="716472FA" w:rsidR="00311485" w:rsidRDefault="00311485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100 000 000,00</w:t>
            </w:r>
          </w:p>
        </w:tc>
        <w:tc>
          <w:tcPr>
            <w:tcW w:w="3289" w:type="dxa"/>
            <w:tcBorders>
              <w:top w:val="single" w:sz="4" w:space="0" w:color="auto"/>
              <w:bottom w:val="single" w:sz="4" w:space="0" w:color="auto"/>
            </w:tcBorders>
          </w:tcPr>
          <w:p w14:paraId="20DE5FED" w14:textId="51D052DD" w:rsidR="00311485" w:rsidRDefault="00311485" w:rsidP="00961B77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6 мес (181 день)</w:t>
            </w:r>
          </w:p>
        </w:tc>
        <w:tc>
          <w:tcPr>
            <w:tcW w:w="4231" w:type="dxa"/>
            <w:tcBorders>
              <w:top w:val="single" w:sz="4" w:space="0" w:color="auto"/>
              <w:bottom w:val="single" w:sz="4" w:space="0" w:color="auto"/>
            </w:tcBorders>
          </w:tcPr>
          <w:p w14:paraId="0E12D002" w14:textId="77777777" w:rsidR="00311485" w:rsidRPr="001C08C3" w:rsidRDefault="00311485" w:rsidP="00961B77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08554D45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961B77">
        <w:rPr>
          <w:szCs w:val="28"/>
        </w:rPr>
        <w:t>16.0</w:t>
      </w:r>
      <w:r w:rsidR="00311485">
        <w:rPr>
          <w:szCs w:val="28"/>
        </w:rPr>
        <w:t>8</w:t>
      </w:r>
      <w:r w:rsidR="00E11559">
        <w:rPr>
          <w:szCs w:val="28"/>
        </w:rPr>
        <w:t>.202</w:t>
      </w:r>
      <w:r w:rsidR="00961B77">
        <w:rPr>
          <w:szCs w:val="28"/>
        </w:rPr>
        <w:t>2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действующий(ая)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5B0F40D6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Подпись _________________________                          «_____»_____________20</w:t>
      </w:r>
      <w:r w:rsidR="004870D1">
        <w:rPr>
          <w:sz w:val="28"/>
          <w:szCs w:val="28"/>
        </w:rPr>
        <w:t>2</w:t>
      </w:r>
      <w:r w:rsidR="00961B77">
        <w:rPr>
          <w:sz w:val="28"/>
          <w:szCs w:val="28"/>
        </w:rPr>
        <w:t>2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03125"/>
    <w:rsid w:val="00060E16"/>
    <w:rsid w:val="00063282"/>
    <w:rsid w:val="00202100"/>
    <w:rsid w:val="00220B3B"/>
    <w:rsid w:val="002369FA"/>
    <w:rsid w:val="002B772A"/>
    <w:rsid w:val="002E6EC8"/>
    <w:rsid w:val="00303F9C"/>
    <w:rsid w:val="00311485"/>
    <w:rsid w:val="00344AFA"/>
    <w:rsid w:val="00351039"/>
    <w:rsid w:val="0037539C"/>
    <w:rsid w:val="004870D1"/>
    <w:rsid w:val="004D67C4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961B77"/>
    <w:rsid w:val="00B17789"/>
    <w:rsid w:val="00B64707"/>
    <w:rsid w:val="00BD07A4"/>
    <w:rsid w:val="00C70360"/>
    <w:rsid w:val="00CD04AB"/>
    <w:rsid w:val="00D96382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815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32</cp:revision>
  <cp:lastPrinted>2021-12-06T06:02:00Z</cp:lastPrinted>
  <dcterms:created xsi:type="dcterms:W3CDTF">2018-10-04T09:17:00Z</dcterms:created>
  <dcterms:modified xsi:type="dcterms:W3CDTF">2022-07-29T06:43:00Z</dcterms:modified>
</cp:coreProperties>
</file>