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6FB" w:rsidRPr="005566FB" w:rsidRDefault="008F58FD" w:rsidP="005566FB">
      <w:pPr>
        <w:ind w:firstLine="709"/>
        <w:jc w:val="right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Приложение</w:t>
      </w:r>
    </w:p>
    <w:p w:rsidR="00476224" w:rsidRPr="005566FB" w:rsidRDefault="00476224" w:rsidP="005566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476224" w:rsidRPr="005566FB" w:rsidRDefault="00476224" w:rsidP="005566FB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Как работает маркировка и прослеживание </w:t>
      </w:r>
    </w:p>
    <w:p w:rsidR="00F668FE" w:rsidRPr="005566FB" w:rsidRDefault="00F668FE" w:rsidP="005566FB">
      <w:pPr>
        <w:pStyle w:val="a4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76224" w:rsidRPr="005566FB" w:rsidRDefault="00476224" w:rsidP="005566FB">
      <w:pPr>
        <w:pStyle w:val="a4"/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sz w:val="27"/>
          <w:szCs w:val="27"/>
        </w:rPr>
        <w:t xml:space="preserve">Единая информационная система удобна рынку в силу прозрачности правил </w:t>
      </w:r>
      <w:r w:rsidR="008F58FD">
        <w:rPr>
          <w:rFonts w:ascii="Times New Roman" w:hAnsi="Times New Roman" w:cs="Times New Roman"/>
          <w:sz w:val="27"/>
          <w:szCs w:val="27"/>
        </w:rPr>
        <w:br/>
      </w:r>
      <w:r w:rsidRPr="005566FB">
        <w:rPr>
          <w:rFonts w:ascii="Times New Roman" w:hAnsi="Times New Roman" w:cs="Times New Roman"/>
          <w:sz w:val="27"/>
          <w:szCs w:val="27"/>
        </w:rPr>
        <w:t xml:space="preserve">и </w:t>
      </w:r>
      <w:r w:rsidR="009343CD" w:rsidRPr="005566FB">
        <w:rPr>
          <w:rFonts w:ascii="Times New Roman" w:hAnsi="Times New Roman" w:cs="Times New Roman"/>
          <w:sz w:val="27"/>
          <w:szCs w:val="27"/>
        </w:rPr>
        <w:t>отсутствия затрат</w:t>
      </w:r>
      <w:r w:rsidRPr="005566FB">
        <w:rPr>
          <w:rFonts w:ascii="Times New Roman" w:hAnsi="Times New Roman" w:cs="Times New Roman"/>
          <w:sz w:val="27"/>
          <w:szCs w:val="27"/>
        </w:rPr>
        <w:t xml:space="preserve"> и необходимости использования нескольких разных систем</w:t>
      </w:r>
      <w:r w:rsidR="009343CD" w:rsidRPr="005566FB">
        <w:rPr>
          <w:rFonts w:ascii="Times New Roman" w:hAnsi="Times New Roman" w:cs="Times New Roman"/>
          <w:sz w:val="27"/>
          <w:szCs w:val="27"/>
        </w:rPr>
        <w:t>:</w:t>
      </w:r>
    </w:p>
    <w:p w:rsidR="00476224" w:rsidRPr="005566FB" w:rsidRDefault="00476224" w:rsidP="005566FB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 системе каждому товару присваивается уникальный код (базовые технологии - </w:t>
      </w:r>
      <w:proofErr w:type="spellStart"/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Data</w:t>
      </w:r>
      <w:proofErr w:type="spellEnd"/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proofErr w:type="spellStart"/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Matrix</w:t>
      </w:r>
      <w:proofErr w:type="spellEnd"/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  <w:lang w:val="en-US"/>
        </w:rPr>
        <w:t>RFID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-метки или другие оптимальные виды маркировки), чтобы производитель или импортер разместил</w:t>
      </w:r>
      <w:r w:rsidR="00F668FE"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его на упаковке товара.</w:t>
      </w:r>
    </w:p>
    <w:p w:rsidR="00476224" w:rsidRPr="005566FB" w:rsidRDefault="00476224" w:rsidP="005566FB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Цифровой код — это паспорт товара, который невозможно потерять или подделать благодаря криптографии. Код позволяет проследить весь путь товара — </w:t>
      </w:r>
      <w:r w:rsidR="008F58FD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bookmarkStart w:id="0" w:name="_GoBack"/>
      <w:bookmarkEnd w:id="0"/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от завода до потребителя.</w:t>
      </w:r>
    </w:p>
    <w:p w:rsidR="00476224" w:rsidRPr="005566FB" w:rsidRDefault="00476224" w:rsidP="005566FB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Система маркировки фиксирует переход товара на всех этапах логистической цепи, что исключает возможность вброса подделки.</w:t>
      </w:r>
    </w:p>
    <w:p w:rsidR="00476224" w:rsidRPr="005566FB" w:rsidRDefault="00476224" w:rsidP="005566FB">
      <w:pPr>
        <w:pStyle w:val="a4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При продаже товара на онлайн-кассе, которыми в соответствии с 54</w:t>
      </w:r>
      <w:r w:rsidR="008F58F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ФЗ оснащается вся розница, в системе «гасится» </w:t>
      </w:r>
      <w:r w:rsidR="00F668FE"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код 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и меняется</w:t>
      </w:r>
      <w:r w:rsidR="00F668FE"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его</w:t>
      </w: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статус на «вышел из оборота». Если товар нелегальный, то система передаст в отраслевой контролирующий органы информацию о наличии контрафакта в точке продажи.</w:t>
      </w:r>
    </w:p>
    <w:p w:rsidR="00476224" w:rsidRPr="005566FB" w:rsidRDefault="00476224" w:rsidP="005566FB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76224" w:rsidRPr="005566FB" w:rsidRDefault="00476224" w:rsidP="005566FB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566FB">
        <w:rPr>
          <w:rFonts w:ascii="Times New Roman" w:hAnsi="Times New Roman" w:cs="Times New Roman"/>
          <w:b/>
          <w:sz w:val="27"/>
          <w:szCs w:val="27"/>
        </w:rPr>
        <w:t>Выгоды от внедрения системы</w:t>
      </w:r>
    </w:p>
    <w:p w:rsidR="00476224" w:rsidRPr="005566FB" w:rsidRDefault="009343CD" w:rsidP="005566FB">
      <w:pPr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Д</w:t>
      </w:r>
      <w:r w:rsidR="00476224"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ля малого и среднего предпринимательства:</w:t>
      </w:r>
    </w:p>
    <w:p w:rsidR="00476224" w:rsidRPr="005566FB" w:rsidRDefault="00476224" w:rsidP="005566FB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Добросовестная конкуренция. </w:t>
      </w:r>
    </w:p>
    <w:p w:rsidR="00476224" w:rsidRPr="005566FB" w:rsidRDefault="00476224" w:rsidP="005566FB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Единые правила работы для всей розницы – большой и малой. Нет ничего, требующего от МСП дополнительных действий, оформлений документов и допусков для работы с маркировкой.  </w:t>
      </w:r>
    </w:p>
    <w:p w:rsidR="00476224" w:rsidRPr="005566FB" w:rsidRDefault="00476224" w:rsidP="005566FB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Продажа полностью легального, гарантировано аутентичного товара - рост доверия к бизнесу. </w:t>
      </w:r>
      <w:proofErr w:type="spellStart"/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Т.е</w:t>
      </w:r>
      <w:proofErr w:type="spellEnd"/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отсутствие </w:t>
      </w:r>
      <w:proofErr w:type="spellStart"/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репутационных</w:t>
      </w:r>
      <w:proofErr w:type="spellEnd"/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издержек, жалоб и как следствие проверок. </w:t>
      </w:r>
    </w:p>
    <w:p w:rsidR="00476224" w:rsidRPr="005566FB" w:rsidRDefault="00476224" w:rsidP="005566FB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Снятие ответственности за последствия продажи нелегального товара (если такое случится) – источник контрафакта или некачественной поставки всегда можно отследить с юридической значимостью.</w:t>
      </w:r>
    </w:p>
    <w:p w:rsidR="00476224" w:rsidRPr="005566FB" w:rsidRDefault="00476224" w:rsidP="005566FB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5566F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Снижение времени на складской учет и инвентаризацию. Увеличение скорости и корректности логистических процедур, исключение хищений.</w:t>
      </w:r>
    </w:p>
    <w:p w:rsidR="00476224" w:rsidRPr="005566FB" w:rsidRDefault="00476224" w:rsidP="005566FB">
      <w:pPr>
        <w:pStyle w:val="a4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</w:p>
    <w:p w:rsidR="00476224" w:rsidRPr="005566FB" w:rsidRDefault="009343CD" w:rsidP="005566FB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</w:t>
      </w:r>
      <w:r w:rsidR="00476224" w:rsidRPr="005566F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ля потребителей:</w:t>
      </w:r>
    </w:p>
    <w:p w:rsidR="00476224" w:rsidRPr="005566FB" w:rsidRDefault="00476224" w:rsidP="005566FB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>Покупатель получает уверенность в приобретении легального и качественного товара, сможет защитить свое здоровье и жизнь от нелегальной продукции.</w:t>
      </w:r>
    </w:p>
    <w:p w:rsidR="00476224" w:rsidRPr="005566FB" w:rsidRDefault="00476224" w:rsidP="005566FB">
      <w:pPr>
        <w:pStyle w:val="a4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5566F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 покупателя появляется инструмент общественного контроля — мобильное приложение Честный ЗНАК, разработанное оператором, которое позволит потребителю самостоятельно проверять легальность продукции на полках магазина. </w:t>
      </w:r>
    </w:p>
    <w:p w:rsidR="00476224" w:rsidRPr="005566FB" w:rsidRDefault="00476224" w:rsidP="005566FB">
      <w:pPr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92328" w:rsidRPr="005566FB" w:rsidRDefault="00D92328" w:rsidP="005566FB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566FB">
        <w:rPr>
          <w:rFonts w:ascii="Times New Roman" w:hAnsi="Times New Roman" w:cs="Times New Roman"/>
          <w:b/>
          <w:sz w:val="27"/>
          <w:szCs w:val="27"/>
        </w:rPr>
        <w:t>Подробности о маркировке каждой категории товара вы можете полу</w:t>
      </w:r>
      <w:r w:rsidR="005566FB">
        <w:rPr>
          <w:rFonts w:ascii="Times New Roman" w:hAnsi="Times New Roman" w:cs="Times New Roman"/>
          <w:b/>
          <w:sz w:val="27"/>
          <w:szCs w:val="27"/>
        </w:rPr>
        <w:t xml:space="preserve">чить </w:t>
      </w:r>
      <w:r w:rsidR="005566FB">
        <w:rPr>
          <w:rFonts w:ascii="Times New Roman" w:hAnsi="Times New Roman" w:cs="Times New Roman"/>
          <w:b/>
          <w:sz w:val="27"/>
          <w:szCs w:val="27"/>
        </w:rPr>
        <w:br/>
        <w:t xml:space="preserve">на сайте оператора системы: </w:t>
      </w:r>
      <w:r w:rsidR="005566FB" w:rsidRPr="005566FB">
        <w:rPr>
          <w:rFonts w:ascii="Times New Roman" w:hAnsi="Times New Roman" w:cs="Times New Roman"/>
          <w:b/>
          <w:sz w:val="27"/>
          <w:szCs w:val="27"/>
        </w:rPr>
        <w:t>https://xn--80ajghhoc2aj1c8b.xn--p1ai/</w:t>
      </w:r>
      <w:r w:rsidR="005566FB">
        <w:rPr>
          <w:rFonts w:ascii="Times New Roman" w:hAnsi="Times New Roman" w:cs="Times New Roman"/>
          <w:b/>
          <w:sz w:val="27"/>
          <w:szCs w:val="27"/>
        </w:rPr>
        <w:t>.</w:t>
      </w:r>
    </w:p>
    <w:p w:rsidR="00D92328" w:rsidRPr="005566FB" w:rsidRDefault="00D92328" w:rsidP="005566FB">
      <w:pPr>
        <w:pStyle w:val="3"/>
        <w:spacing w:before="0" w:beforeAutospacing="0" w:after="0" w:afterAutospacing="0" w:line="480" w:lineRule="atLeast"/>
        <w:ind w:firstLine="709"/>
        <w:textAlignment w:val="baseline"/>
        <w:rPr>
          <w:b w:val="0"/>
        </w:rPr>
      </w:pPr>
    </w:p>
    <w:sectPr w:rsidR="00D92328" w:rsidRPr="005566FB" w:rsidSect="0047622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C3A"/>
    <w:multiLevelType w:val="hybridMultilevel"/>
    <w:tmpl w:val="D76868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1E08A1"/>
    <w:multiLevelType w:val="hybridMultilevel"/>
    <w:tmpl w:val="595A50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2C7794"/>
    <w:multiLevelType w:val="hybridMultilevel"/>
    <w:tmpl w:val="93E41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655901"/>
    <w:multiLevelType w:val="hybridMultilevel"/>
    <w:tmpl w:val="738C20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202E60"/>
    <w:multiLevelType w:val="hybridMultilevel"/>
    <w:tmpl w:val="C04A75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224"/>
    <w:rsid w:val="00101473"/>
    <w:rsid w:val="001264E8"/>
    <w:rsid w:val="00154EF0"/>
    <w:rsid w:val="001F45EE"/>
    <w:rsid w:val="00476224"/>
    <w:rsid w:val="005566FB"/>
    <w:rsid w:val="00591514"/>
    <w:rsid w:val="00611795"/>
    <w:rsid w:val="007C2C27"/>
    <w:rsid w:val="007D2279"/>
    <w:rsid w:val="008A4AE0"/>
    <w:rsid w:val="008F58FD"/>
    <w:rsid w:val="00924C7D"/>
    <w:rsid w:val="009343CD"/>
    <w:rsid w:val="00936425"/>
    <w:rsid w:val="00950F08"/>
    <w:rsid w:val="009E70B0"/>
    <w:rsid w:val="00C1611E"/>
    <w:rsid w:val="00C20A35"/>
    <w:rsid w:val="00C3624B"/>
    <w:rsid w:val="00D92328"/>
    <w:rsid w:val="00E02F4C"/>
    <w:rsid w:val="00E3196F"/>
    <w:rsid w:val="00F6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8C287"/>
  <w15:chartTrackingRefBased/>
  <w15:docId w15:val="{A364E86E-9E20-5C44-8120-5C6DC2E7F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224"/>
  </w:style>
  <w:style w:type="paragraph" w:styleId="3">
    <w:name w:val="heading 3"/>
    <w:basedOn w:val="a"/>
    <w:link w:val="30"/>
    <w:uiPriority w:val="9"/>
    <w:qFormat/>
    <w:rsid w:val="00D9232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6224"/>
    <w:rPr>
      <w:color w:val="0000FF"/>
      <w:u w:val="single"/>
    </w:rPr>
  </w:style>
  <w:style w:type="paragraph" w:styleId="a4">
    <w:name w:val="List Paragraph"/>
    <w:aliases w:val="Список (темы,спикеры),Абзац списка1,Bullet List,FooterText,numbered"/>
    <w:basedOn w:val="a"/>
    <w:link w:val="a5"/>
    <w:uiPriority w:val="34"/>
    <w:qFormat/>
    <w:rsid w:val="00476224"/>
    <w:pPr>
      <w:ind w:left="720"/>
      <w:contextualSpacing/>
    </w:pPr>
  </w:style>
  <w:style w:type="character" w:customStyle="1" w:styleId="a5">
    <w:name w:val="Абзац списка Знак"/>
    <w:aliases w:val="Список (темы Знак,спикеры) Знак,Абзац списка1 Знак,Bullet List Знак,FooterText Знак,numbered Знак"/>
    <w:basedOn w:val="a0"/>
    <w:link w:val="a4"/>
    <w:uiPriority w:val="34"/>
    <w:locked/>
    <w:rsid w:val="00476224"/>
  </w:style>
  <w:style w:type="character" w:customStyle="1" w:styleId="apple-converted-space">
    <w:name w:val="apple-converted-space"/>
    <w:basedOn w:val="a0"/>
    <w:rsid w:val="00476224"/>
  </w:style>
  <w:style w:type="character" w:customStyle="1" w:styleId="s4">
    <w:name w:val="s4"/>
    <w:basedOn w:val="a0"/>
    <w:rsid w:val="00476224"/>
  </w:style>
  <w:style w:type="character" w:styleId="a6">
    <w:name w:val="FollowedHyperlink"/>
    <w:basedOn w:val="a0"/>
    <w:uiPriority w:val="99"/>
    <w:semiHidden/>
    <w:unhideWhenUsed/>
    <w:rsid w:val="00476224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4762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8">
    <w:name w:val="Strong"/>
    <w:basedOn w:val="a0"/>
    <w:uiPriority w:val="22"/>
    <w:qFormat/>
    <w:rsid w:val="00C1611E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2328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D923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Сидоркова Александра</dc:creator>
  <cp:keywords/>
  <dc:description/>
  <cp:lastModifiedBy>Курочкина Алёна Ильинична</cp:lastModifiedBy>
  <cp:revision>3</cp:revision>
  <dcterms:created xsi:type="dcterms:W3CDTF">2020-03-20T08:27:00Z</dcterms:created>
  <dcterms:modified xsi:type="dcterms:W3CDTF">2020-03-20T13:18:00Z</dcterms:modified>
</cp:coreProperties>
</file>